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D1F8" w14:textId="77777777" w:rsidR="000A6E48" w:rsidRPr="00EC097C" w:rsidRDefault="000A6E48" w:rsidP="000A6E48">
      <w:pPr>
        <w:pStyle w:val="Dokumentrubrik"/>
        <w:rPr>
          <w:rFonts w:ascii="Calibri" w:hAnsi="Calibri" w:cs="Calibri"/>
          <w:szCs w:val="32"/>
        </w:rPr>
      </w:pPr>
      <w:r w:rsidRPr="00EC097C">
        <w:rPr>
          <w:rFonts w:ascii="Calibri" w:hAnsi="Calibri" w:cs="Calibri"/>
          <w:szCs w:val="32"/>
        </w:rPr>
        <w:t>F</w:t>
      </w:r>
      <w:r w:rsidR="00600E60" w:rsidRPr="00EC097C">
        <w:rPr>
          <w:rFonts w:ascii="Calibri" w:hAnsi="Calibri" w:cs="Calibri"/>
          <w:szCs w:val="32"/>
        </w:rPr>
        <w:t>ullmakt</w:t>
      </w:r>
    </w:p>
    <w:tbl>
      <w:tblPr>
        <w:tblW w:w="0" w:type="auto"/>
        <w:tblInd w:w="-113" w:type="dxa"/>
        <w:tblLook w:val="01E0" w:firstRow="1" w:lastRow="1" w:firstColumn="1" w:lastColumn="1" w:noHBand="0" w:noVBand="0"/>
      </w:tblPr>
      <w:tblGrid>
        <w:gridCol w:w="3170"/>
        <w:gridCol w:w="5220"/>
      </w:tblGrid>
      <w:tr w:rsidR="000A6E48" w:rsidRPr="000A6E48" w14:paraId="77B4E31A" w14:textId="77777777" w:rsidTr="00600E60">
        <w:tc>
          <w:tcPr>
            <w:tcW w:w="8390" w:type="dxa"/>
            <w:gridSpan w:val="2"/>
          </w:tcPr>
          <w:p w14:paraId="52A3F9D9" w14:textId="34CF224A" w:rsidR="000A6E48" w:rsidRPr="00600E60" w:rsidRDefault="000A6E48" w:rsidP="004756AA">
            <w:pPr>
              <w:rPr>
                <w:rFonts w:ascii="Calibri" w:hAnsi="Calibri" w:cs="Calibri"/>
                <w:sz w:val="22"/>
                <w:szCs w:val="22"/>
              </w:rPr>
            </w:pPr>
            <w:r w:rsidRPr="00600E60">
              <w:rPr>
                <w:rFonts w:ascii="Calibri" w:hAnsi="Calibri" w:cs="Calibri"/>
                <w:sz w:val="22"/>
                <w:szCs w:val="22"/>
              </w:rPr>
              <w:t>Undertecknad aktieägare befullmäktigar härmed nedanstående ombud att, genom förhandsröstning, utöva min/vår rätt vid</w:t>
            </w:r>
            <w:r w:rsidR="004D44C1" w:rsidRPr="00600E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1477">
              <w:rPr>
                <w:rFonts w:ascii="Calibri" w:hAnsi="Calibri" w:cs="Calibri"/>
                <w:sz w:val="22"/>
                <w:szCs w:val="22"/>
              </w:rPr>
              <w:t>extra bolagsstämma</w:t>
            </w:r>
            <w:r w:rsidR="004D44C1" w:rsidRPr="00600E60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="00EC097C" w:rsidRPr="00EC097C">
              <w:rPr>
                <w:rFonts w:ascii="Calibri" w:hAnsi="Calibri" w:cs="Calibri"/>
                <w:sz w:val="22"/>
                <w:szCs w:val="22"/>
              </w:rPr>
              <w:t xml:space="preserve">Arcoma Aktiebolag (publ), org. nr </w:t>
            </w:r>
            <w:proofErr w:type="gramStart"/>
            <w:r w:rsidR="00EC097C" w:rsidRPr="00EC097C">
              <w:rPr>
                <w:rFonts w:ascii="Calibri" w:hAnsi="Calibri" w:cs="Calibri"/>
                <w:sz w:val="22"/>
                <w:szCs w:val="22"/>
              </w:rPr>
              <w:t>556410-8198</w:t>
            </w:r>
            <w:proofErr w:type="gramEnd"/>
            <w:r w:rsidRPr="00600E6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C097C" w:rsidRPr="00EC097C">
              <w:rPr>
                <w:rFonts w:ascii="Calibri" w:hAnsi="Calibri" w:cs="Calibri"/>
                <w:sz w:val="22"/>
                <w:szCs w:val="22"/>
              </w:rPr>
              <w:t xml:space="preserve">den 18 </w:t>
            </w:r>
            <w:r w:rsidR="00421477">
              <w:rPr>
                <w:rFonts w:ascii="Calibri" w:hAnsi="Calibri" w:cs="Calibri"/>
                <w:sz w:val="22"/>
                <w:szCs w:val="22"/>
              </w:rPr>
              <w:t>november</w:t>
            </w:r>
            <w:r w:rsidR="00EC097C" w:rsidRPr="00EC097C">
              <w:rPr>
                <w:rFonts w:ascii="Calibri" w:hAnsi="Calibri" w:cs="Calibri"/>
                <w:sz w:val="22"/>
                <w:szCs w:val="22"/>
              </w:rPr>
              <w:t xml:space="preserve"> 2022</w:t>
            </w:r>
            <w:r w:rsidRPr="00600E6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A6E48" w:rsidRPr="000A6E48" w14:paraId="204047CE" w14:textId="77777777" w:rsidTr="00600E60">
        <w:tc>
          <w:tcPr>
            <w:tcW w:w="3170" w:type="dxa"/>
          </w:tcPr>
          <w:p w14:paraId="71796483" w14:textId="77777777" w:rsidR="000A6E48" w:rsidRPr="00600E60" w:rsidRDefault="000A6E48" w:rsidP="00B35874">
            <w:pPr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600E60">
              <w:rPr>
                <w:rFonts w:ascii="Calibri" w:hAnsi="Calibri" w:cs="Calibri"/>
                <w:sz w:val="22"/>
                <w:szCs w:val="22"/>
              </w:rPr>
              <w:t>Ombudets namn: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5911F065" w14:textId="77777777" w:rsidR="000A6E48" w:rsidRPr="00600E60" w:rsidRDefault="000A6E48" w:rsidP="00B35874">
            <w:pPr>
              <w:spacing w:before="2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E48" w:rsidRPr="000A6E48" w14:paraId="5ED26410" w14:textId="77777777" w:rsidTr="00600E60">
        <w:tc>
          <w:tcPr>
            <w:tcW w:w="3170" w:type="dxa"/>
          </w:tcPr>
          <w:p w14:paraId="5D0F8001" w14:textId="77777777" w:rsidR="000A6E48" w:rsidRPr="00600E60" w:rsidRDefault="000A6E48" w:rsidP="00B35874">
            <w:pPr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600E60">
              <w:rPr>
                <w:rFonts w:ascii="Calibri" w:hAnsi="Calibri" w:cs="Calibri"/>
                <w:sz w:val="22"/>
                <w:szCs w:val="22"/>
              </w:rPr>
              <w:t>Ombudets personnummer: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6AE7BDB" w14:textId="77777777" w:rsidR="000A6E48" w:rsidRPr="00600E60" w:rsidRDefault="000A6E48" w:rsidP="00B358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E48" w:rsidRPr="000A6E48" w14:paraId="7A6F19BF" w14:textId="77777777" w:rsidTr="00600E60">
        <w:tc>
          <w:tcPr>
            <w:tcW w:w="3170" w:type="dxa"/>
          </w:tcPr>
          <w:p w14:paraId="48559C0B" w14:textId="77777777" w:rsidR="000A6E48" w:rsidRPr="00600E60" w:rsidRDefault="000A6E48" w:rsidP="00B35874">
            <w:pPr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600E60">
              <w:rPr>
                <w:rFonts w:ascii="Calibri" w:hAnsi="Calibri" w:cs="Calibri"/>
                <w:sz w:val="22"/>
                <w:szCs w:val="22"/>
              </w:rPr>
              <w:t>Ombudets adress: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75030DC" w14:textId="77777777" w:rsidR="000A6E48" w:rsidRPr="00600E60" w:rsidRDefault="000A6E48" w:rsidP="00B358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E48" w:rsidRPr="000A6E48" w14:paraId="1C439022" w14:textId="77777777" w:rsidTr="00600E60">
        <w:tc>
          <w:tcPr>
            <w:tcW w:w="3170" w:type="dxa"/>
          </w:tcPr>
          <w:p w14:paraId="133BAC93" w14:textId="77777777" w:rsidR="000A6E48" w:rsidRPr="00600E60" w:rsidRDefault="000A6E48" w:rsidP="00B35874">
            <w:pPr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600E60">
              <w:rPr>
                <w:rFonts w:ascii="Calibri" w:hAnsi="Calibri" w:cs="Calibri"/>
                <w:sz w:val="22"/>
                <w:szCs w:val="22"/>
              </w:rPr>
              <w:t>Ombudets telefonnummer under kontorstid: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358445D" w14:textId="77777777" w:rsidR="000A6E48" w:rsidRPr="00600E60" w:rsidRDefault="000A6E48" w:rsidP="00B358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E48" w:rsidRPr="000A6E48" w14:paraId="1AE73A3D" w14:textId="77777777" w:rsidTr="00600E60">
        <w:tc>
          <w:tcPr>
            <w:tcW w:w="8390" w:type="dxa"/>
            <w:gridSpan w:val="2"/>
          </w:tcPr>
          <w:p w14:paraId="66FD3500" w14:textId="77777777" w:rsidR="000A6E48" w:rsidRPr="00600E60" w:rsidRDefault="000A6E48" w:rsidP="00B3587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A6E48" w:rsidRPr="000A6E48" w14:paraId="4AC1AADF" w14:textId="77777777" w:rsidTr="00600E60">
        <w:tc>
          <w:tcPr>
            <w:tcW w:w="8390" w:type="dxa"/>
            <w:gridSpan w:val="2"/>
          </w:tcPr>
          <w:p w14:paraId="33B1E597" w14:textId="77777777" w:rsidR="000A6E48" w:rsidRPr="00600E60" w:rsidRDefault="000A6E48" w:rsidP="00B3587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600E60">
              <w:rPr>
                <w:rFonts w:ascii="Calibri" w:hAnsi="Calibri" w:cs="Calibri"/>
                <w:i/>
                <w:sz w:val="22"/>
                <w:szCs w:val="22"/>
              </w:rPr>
              <w:t>Observera att fullmakten måste dateras och undertecknas.</w:t>
            </w:r>
          </w:p>
        </w:tc>
      </w:tr>
      <w:tr w:rsidR="000A6E48" w:rsidRPr="000A6E48" w14:paraId="518733D9" w14:textId="77777777" w:rsidTr="00600E60">
        <w:tc>
          <w:tcPr>
            <w:tcW w:w="3170" w:type="dxa"/>
          </w:tcPr>
          <w:p w14:paraId="02C4FEC3" w14:textId="77777777" w:rsidR="000A6E48" w:rsidRPr="00600E60" w:rsidRDefault="000A6E48" w:rsidP="00600E60">
            <w:pPr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600E60">
              <w:rPr>
                <w:rFonts w:ascii="Calibri" w:hAnsi="Calibri" w:cs="Calibri"/>
                <w:sz w:val="22"/>
                <w:szCs w:val="22"/>
              </w:rPr>
              <w:t>Aktieägarens namn: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5A6E38D5" w14:textId="77777777" w:rsidR="000A6E48" w:rsidRPr="00600E60" w:rsidRDefault="000A6E48" w:rsidP="00B358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E48" w:rsidRPr="000A6E48" w14:paraId="5444275D" w14:textId="77777777" w:rsidTr="00600E60">
        <w:tc>
          <w:tcPr>
            <w:tcW w:w="3170" w:type="dxa"/>
          </w:tcPr>
          <w:p w14:paraId="4ADCEEF6" w14:textId="77777777" w:rsidR="000A6E48" w:rsidRPr="00600E60" w:rsidRDefault="000A6E48" w:rsidP="00B358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600E60">
              <w:rPr>
                <w:rFonts w:ascii="Calibri" w:hAnsi="Calibri" w:cs="Calibri"/>
                <w:sz w:val="22"/>
                <w:szCs w:val="22"/>
              </w:rPr>
              <w:t>Aktieägarens person- eller organisationsnummer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8C8391F" w14:textId="77777777" w:rsidR="000A6E48" w:rsidRPr="00600E60" w:rsidRDefault="000A6E48" w:rsidP="00B358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E48" w:rsidRPr="000A6E48" w14:paraId="3CF74DA3" w14:textId="77777777" w:rsidTr="00600E60">
        <w:tc>
          <w:tcPr>
            <w:tcW w:w="3170" w:type="dxa"/>
          </w:tcPr>
          <w:p w14:paraId="55A6F11A" w14:textId="77777777" w:rsidR="000A6E48" w:rsidRPr="00600E60" w:rsidRDefault="000A6E48" w:rsidP="00B35874">
            <w:pPr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600E60">
              <w:rPr>
                <w:rFonts w:ascii="Calibri" w:hAnsi="Calibri" w:cs="Calibri"/>
                <w:sz w:val="22"/>
                <w:szCs w:val="22"/>
              </w:rPr>
              <w:t>Ort och datum: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007C55E1" w14:textId="77777777" w:rsidR="000A6E48" w:rsidRPr="00600E60" w:rsidRDefault="000A6E48" w:rsidP="00B358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E48" w:rsidRPr="000A6E48" w14:paraId="604370D0" w14:textId="77777777" w:rsidTr="00600E60">
        <w:tc>
          <w:tcPr>
            <w:tcW w:w="3170" w:type="dxa"/>
          </w:tcPr>
          <w:p w14:paraId="766A4931" w14:textId="77777777" w:rsidR="000A6E48" w:rsidRPr="00600E60" w:rsidRDefault="000A6E48" w:rsidP="00B35874">
            <w:pPr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600E60">
              <w:rPr>
                <w:rFonts w:ascii="Calibri" w:hAnsi="Calibri" w:cs="Calibri"/>
                <w:sz w:val="22"/>
                <w:szCs w:val="22"/>
              </w:rPr>
              <w:t>Underskrift av aktieägaren: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6686E671" w14:textId="77777777" w:rsidR="000A6E48" w:rsidRPr="00600E60" w:rsidRDefault="000A6E48" w:rsidP="00B358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E48" w:rsidRPr="000A6E48" w14:paraId="16707437" w14:textId="77777777" w:rsidTr="00600E60">
        <w:tc>
          <w:tcPr>
            <w:tcW w:w="3170" w:type="dxa"/>
          </w:tcPr>
          <w:p w14:paraId="164BCDC2" w14:textId="77777777" w:rsidR="000A6E48" w:rsidRPr="00600E60" w:rsidRDefault="000A6E48" w:rsidP="00B35874">
            <w:pPr>
              <w:spacing w:before="280"/>
              <w:rPr>
                <w:rFonts w:ascii="Calibri" w:hAnsi="Calibri" w:cs="Calibri"/>
                <w:sz w:val="22"/>
                <w:szCs w:val="22"/>
              </w:rPr>
            </w:pPr>
            <w:r w:rsidRPr="00600E60">
              <w:rPr>
                <w:rFonts w:ascii="Calibri" w:hAnsi="Calibri" w:cs="Calibri"/>
                <w:sz w:val="22"/>
                <w:szCs w:val="22"/>
              </w:rPr>
              <w:t>Namnförtydligande: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521380E" w14:textId="77777777" w:rsidR="000A6E48" w:rsidRPr="00600E60" w:rsidRDefault="000A6E48" w:rsidP="00B358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2710A8" w14:textId="77777777" w:rsidR="000A6E48" w:rsidRPr="00534B4F" w:rsidRDefault="000A6E48" w:rsidP="000A6E48"/>
    <w:p w14:paraId="3CB70374" w14:textId="77777777" w:rsidR="000A6E48" w:rsidRPr="00534B4F" w:rsidRDefault="000A6E48" w:rsidP="000A6E48"/>
    <w:tbl>
      <w:tblPr>
        <w:tblStyle w:val="Tabellrutnt"/>
        <w:tblW w:w="8399" w:type="dxa"/>
        <w:tblInd w:w="-5" w:type="dxa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399"/>
      </w:tblGrid>
      <w:tr w:rsidR="000A6E48" w:rsidRPr="00AE70F2" w14:paraId="7714C1A6" w14:textId="77777777" w:rsidTr="00600E60">
        <w:tc>
          <w:tcPr>
            <w:tcW w:w="8399" w:type="dxa"/>
            <w:shd w:val="clear" w:color="auto" w:fill="F2F2F2" w:themeFill="background1" w:themeFillShade="F2"/>
          </w:tcPr>
          <w:p w14:paraId="540C4DE2" w14:textId="68171233" w:rsidR="000A6E48" w:rsidRPr="00600E60" w:rsidRDefault="000A6E48" w:rsidP="004D44C1">
            <w:pPr>
              <w:spacing w:line="280" w:lineRule="atLeast"/>
              <w:rPr>
                <w:rFonts w:ascii="Calibri" w:hAnsi="Calibri" w:cs="Calibri"/>
                <w:sz w:val="16"/>
                <w:szCs w:val="16"/>
              </w:rPr>
            </w:pPr>
            <w:r w:rsidRPr="00600E60">
              <w:rPr>
                <w:rFonts w:ascii="Calibri" w:hAnsi="Calibri" w:cs="Calibri"/>
                <w:sz w:val="16"/>
                <w:szCs w:val="16"/>
              </w:rPr>
              <w:t xml:space="preserve">Observera att om aktieägaren önskar utöva sin rösträtt vid </w:t>
            </w:r>
            <w:r w:rsidR="00421477">
              <w:rPr>
                <w:rFonts w:ascii="Calibri" w:hAnsi="Calibri" w:cs="Calibri"/>
                <w:sz w:val="16"/>
                <w:szCs w:val="16"/>
              </w:rPr>
              <w:t>stämman</w:t>
            </w:r>
            <w:r w:rsidRPr="00600E60">
              <w:rPr>
                <w:rFonts w:ascii="Calibri" w:hAnsi="Calibri" w:cs="Calibri"/>
                <w:sz w:val="16"/>
                <w:szCs w:val="16"/>
              </w:rPr>
              <w:t xml:space="preserve"> genom fullmakt, måste fullmakten biläggas det förhandsröstningsformulär som finns tillgängligt </w:t>
            </w:r>
            <w:r w:rsidR="00600E60" w:rsidRPr="00600E60">
              <w:rPr>
                <w:rFonts w:ascii="Calibri" w:hAnsi="Calibri" w:cs="Calibri"/>
                <w:sz w:val="16"/>
                <w:szCs w:val="16"/>
              </w:rPr>
              <w:t xml:space="preserve">på bolagets </w:t>
            </w:r>
            <w:r w:rsidR="00EC097C" w:rsidRPr="00EC097C">
              <w:rPr>
                <w:rFonts w:ascii="Calibri" w:hAnsi="Calibri" w:cs="Calibri"/>
                <w:sz w:val="16"/>
                <w:szCs w:val="16"/>
              </w:rPr>
              <w:t>hemsida</w:t>
            </w:r>
            <w:r w:rsidR="00421477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421477" w:rsidRPr="00421477">
              <w:rPr>
                <w:rFonts w:ascii="Calibri" w:hAnsi="Calibri" w:cs="Calibri"/>
                <w:sz w:val="16"/>
                <w:szCs w:val="16"/>
              </w:rPr>
              <w:t>www.arcoma.se/</w:t>
            </w:r>
            <w:proofErr w:type="spellStart"/>
            <w:r w:rsidR="00421477" w:rsidRPr="00421477">
              <w:rPr>
                <w:rFonts w:ascii="Calibri" w:hAnsi="Calibri" w:cs="Calibri"/>
                <w:sz w:val="16"/>
                <w:szCs w:val="16"/>
              </w:rPr>
              <w:t>investors</w:t>
            </w:r>
            <w:proofErr w:type="spellEnd"/>
            <w:r w:rsidR="00421477">
              <w:rPr>
                <w:rFonts w:ascii="Calibri" w:hAnsi="Calibri" w:cs="Calibri"/>
                <w:sz w:val="16"/>
                <w:szCs w:val="16"/>
              </w:rPr>
              <w:t>)</w:t>
            </w:r>
            <w:r w:rsidR="00EC097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00E60">
              <w:rPr>
                <w:rFonts w:ascii="Calibri" w:hAnsi="Calibri" w:cs="Calibri"/>
                <w:sz w:val="16"/>
                <w:szCs w:val="16"/>
              </w:rPr>
              <w:t xml:space="preserve">och skickas in till bolaget i enlighet med instruktionerna i formuläret. Om aktieägaren är en juridisk person ska även bestyrkt kopia av aktuellt registreringsbevis eller motsvarande behörighetshandlingar för den juridiska personen biläggas. Fullmaktsformulär som har skickats in till bolaget utan förhandsröstningsformulär gäller </w:t>
            </w:r>
            <w:r w:rsidRPr="00600E60">
              <w:rPr>
                <w:rFonts w:ascii="Calibri" w:hAnsi="Calibri" w:cs="Calibri"/>
                <w:sz w:val="16"/>
                <w:szCs w:val="16"/>
                <w:u w:val="single"/>
              </w:rPr>
              <w:t>inte</w:t>
            </w:r>
            <w:r w:rsidRPr="00600E60">
              <w:rPr>
                <w:rFonts w:ascii="Calibri" w:hAnsi="Calibri" w:cs="Calibri"/>
                <w:sz w:val="16"/>
                <w:szCs w:val="16"/>
              </w:rPr>
              <w:t xml:space="preserve"> som anmälan till </w:t>
            </w:r>
            <w:r w:rsidR="00421477">
              <w:rPr>
                <w:rFonts w:ascii="Calibri" w:hAnsi="Calibri" w:cs="Calibri"/>
                <w:sz w:val="16"/>
                <w:szCs w:val="16"/>
              </w:rPr>
              <w:t>stämman</w:t>
            </w:r>
            <w:r w:rsidRPr="00600E6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</w:tbl>
    <w:p w14:paraId="7255E261" w14:textId="77777777" w:rsidR="000A6E48" w:rsidRPr="00490E31" w:rsidRDefault="000A6E48" w:rsidP="000A6E48"/>
    <w:p w14:paraId="63DAA4CA" w14:textId="77777777" w:rsidR="000753D8" w:rsidRDefault="000753D8" w:rsidP="00A25FA7"/>
    <w:sectPr w:rsidR="000753D8" w:rsidSect="0030559A">
      <w:footerReference w:type="even" r:id="rId8"/>
      <w:footerReference w:type="default" r:id="rId9"/>
      <w:footerReference w:type="first" r:id="rId10"/>
      <w:pgSz w:w="11906" w:h="16838" w:code="9"/>
      <w:pgMar w:top="2013" w:right="1361" w:bottom="2325" w:left="215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CC4E" w14:textId="77777777" w:rsidR="000A6E48" w:rsidRDefault="000A6E48" w:rsidP="0066735E">
      <w:pPr>
        <w:spacing w:line="240" w:lineRule="auto"/>
      </w:pPr>
      <w:r>
        <w:separator/>
      </w:r>
    </w:p>
  </w:endnote>
  <w:endnote w:type="continuationSeparator" w:id="0">
    <w:p w14:paraId="16FE5D73" w14:textId="77777777" w:rsidR="000A6E48" w:rsidRDefault="000A6E48" w:rsidP="0066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6114" w14:textId="77777777" w:rsidR="004D44C1" w:rsidRDefault="00E8399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1" relativeHeight="251660288" behindDoc="0" locked="0" layoutInCell="1" allowOverlap="1" wp14:anchorId="3461627D" wp14:editId="170C1D92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5" name="Textruta 5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910556" w14:textId="77777777" w:rsidR="00E83992" w:rsidRPr="00E83992" w:rsidRDefault="00E83992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SW41136774/2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1627D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alt="DocID" style="position:absolute;margin-left:8.5pt;margin-top:589.4pt;width:28.35pt;height:1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" filled="f" stroked="f" strokeweight=".5pt">
              <v:textbox style="layout-flow:vertical;mso-layout-flow-alt:top-to-bottom">
                <w:txbxContent>
                  <w:p w14:paraId="45910556" w14:textId="77777777" w:rsidR="00E83992" w:rsidRPr="00E83992" w:rsidRDefault="00E83992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SW41136774/2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A69A" w14:textId="77777777" w:rsidR="007B3CF5" w:rsidRDefault="007B3CF5" w:rsidP="007B3CF5">
    <w:pPr>
      <w:pStyle w:val="Sidfot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0A6E48">
      <w:rPr>
        <w:noProof/>
        <w:sz w:val="20"/>
      </w:rPr>
      <w:t>2</w:t>
    </w:r>
    <w:r>
      <w:rPr>
        <w:sz w:val="20"/>
      </w:rPr>
      <w:fldChar w:fldCharType="end"/>
    </w:r>
  </w:p>
  <w:p w14:paraId="79984479" w14:textId="77777777" w:rsidR="00217CB1" w:rsidRPr="007B3CF5" w:rsidRDefault="00E83992" w:rsidP="007B3CF5">
    <w:pPr>
      <w:pStyle w:val="Sidfot"/>
      <w:jc w:val="right"/>
      <w:rPr>
        <w:sz w:val="20"/>
      </w:rPr>
    </w:pPr>
    <w:r>
      <w:rPr>
        <w:noProof/>
        <w:sz w:val="20"/>
        <w:lang w:eastAsia="sv-SE"/>
      </w:rPr>
      <mc:AlternateContent>
        <mc:Choice Requires="wps">
          <w:drawing>
            <wp:anchor distT="0" distB="0" distL="114300" distR="114300" simplePos="1" relativeHeight="251661312" behindDoc="0" locked="0" layoutInCell="1" allowOverlap="1" wp14:anchorId="46D71A71" wp14:editId="451E47ED">
              <wp:simplePos x="108000" y="7485380"/>
              <wp:positionH relativeFrom="column">
                <wp:posOffset>108000</wp:posOffset>
              </wp:positionH>
              <wp:positionV relativeFrom="paragraph">
                <wp:posOffset>7485380</wp:posOffset>
              </wp:positionV>
              <wp:extent cx="360000" cy="1584001"/>
              <wp:effectExtent l="0" t="0" r="0" b="0"/>
              <wp:wrapNone/>
              <wp:docPr id="6" name="Textruta 6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1163CE" w14:textId="77777777" w:rsidR="00E83992" w:rsidRPr="00E83992" w:rsidRDefault="00E83992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SW41136774/2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71A71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alt="DocID" style="position:absolute;left:0;text-align:left;margin-left:8.5pt;margin-top:589.4pt;width:28.35pt;height:1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" filled="f" stroked="f" strokeweight=".5pt">
              <v:textbox style="layout-flow:vertical;mso-layout-flow-alt:top-to-bottom">
                <w:txbxContent>
                  <w:p w14:paraId="2E1163CE" w14:textId="77777777" w:rsidR="00E83992" w:rsidRPr="00E83992" w:rsidRDefault="00E83992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SW41136774/2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C554" w14:textId="77777777" w:rsidR="00AE31CF" w:rsidRPr="0030559A" w:rsidRDefault="00E83992" w:rsidP="007E5E8E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A3800" wp14:editId="440316DD">
              <wp:simplePos x="0" y="0"/>
              <wp:positionH relativeFrom="column">
                <wp:posOffset>-1260425</wp:posOffset>
              </wp:positionH>
              <wp:positionV relativeFrom="paragraph">
                <wp:posOffset>-2641600</wp:posOffset>
              </wp:positionV>
              <wp:extent cx="360000" cy="1584001"/>
              <wp:effectExtent l="0" t="0" r="0" b="0"/>
              <wp:wrapNone/>
              <wp:docPr id="4" name="Textruta 4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EE6BA" w14:textId="77777777" w:rsidR="00E83992" w:rsidRPr="00E83992" w:rsidRDefault="00E83992">
                          <w:pPr>
                            <w:rPr>
                              <w:rFonts w:ascii="Arial" w:hAnsi="Arial" w:cs="Arial"/>
                              <w:sz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</w:rPr>
                            <w:t>SW41136774/2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A3800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alt="DocID" style="position:absolute;margin-left:-99.25pt;margin-top:-208pt;width:28.3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" filled="f" stroked="f" strokeweight=".5pt">
              <v:textbox style="layout-flow:vertical;mso-layout-flow-alt:top-to-bottom">
                <w:txbxContent>
                  <w:p w14:paraId="543EE6BA" w14:textId="77777777" w:rsidR="00E83992" w:rsidRPr="00E83992" w:rsidRDefault="00E83992">
                    <w:pPr>
                      <w:rPr>
                        <w:rFonts w:ascii="Arial" w:hAnsi="Arial" w:cs="Arial"/>
                        <w:sz w:val="13"/>
                      </w:rPr>
                    </w:pPr>
                    <w:r>
                      <w:rPr>
                        <w:rFonts w:ascii="Arial" w:hAnsi="Arial" w:cs="Arial"/>
                        <w:sz w:val="13"/>
                      </w:rPr>
                      <w:t>SW41136774/2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B578" w14:textId="77777777" w:rsidR="000A6E48" w:rsidRDefault="000A6E48" w:rsidP="0066735E">
      <w:pPr>
        <w:spacing w:line="240" w:lineRule="auto"/>
      </w:pPr>
      <w:r>
        <w:separator/>
      </w:r>
    </w:p>
  </w:footnote>
  <w:footnote w:type="continuationSeparator" w:id="0">
    <w:p w14:paraId="44E9C259" w14:textId="77777777" w:rsidR="000A6E48" w:rsidRDefault="000A6E48" w:rsidP="006673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669D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92321"/>
    <w:multiLevelType w:val="multilevel"/>
    <w:tmpl w:val="08B45568"/>
    <w:numStyleLink w:val="SetterwallsTabellnumrering"/>
  </w:abstractNum>
  <w:abstractNum w:abstractNumId="2" w15:restartNumberingAfterBreak="0">
    <w:nsid w:val="55AB3979"/>
    <w:multiLevelType w:val="hybridMultilevel"/>
    <w:tmpl w:val="92F8B082"/>
    <w:lvl w:ilvl="0" w:tplc="99F82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47" w:hanging="360"/>
      </w:pPr>
    </w:lvl>
    <w:lvl w:ilvl="2" w:tplc="041D001B" w:tentative="1">
      <w:start w:val="1"/>
      <w:numFmt w:val="lowerRoman"/>
      <w:lvlText w:val="%3."/>
      <w:lvlJc w:val="right"/>
      <w:pPr>
        <w:ind w:left="3067" w:hanging="180"/>
      </w:pPr>
    </w:lvl>
    <w:lvl w:ilvl="3" w:tplc="041D000F" w:tentative="1">
      <w:start w:val="1"/>
      <w:numFmt w:val="decimal"/>
      <w:lvlText w:val="%4."/>
      <w:lvlJc w:val="left"/>
      <w:pPr>
        <w:ind w:left="3787" w:hanging="360"/>
      </w:pPr>
    </w:lvl>
    <w:lvl w:ilvl="4" w:tplc="041D0019" w:tentative="1">
      <w:start w:val="1"/>
      <w:numFmt w:val="lowerLetter"/>
      <w:lvlText w:val="%5."/>
      <w:lvlJc w:val="left"/>
      <w:pPr>
        <w:ind w:left="4507" w:hanging="360"/>
      </w:pPr>
    </w:lvl>
    <w:lvl w:ilvl="5" w:tplc="041D001B" w:tentative="1">
      <w:start w:val="1"/>
      <w:numFmt w:val="lowerRoman"/>
      <w:lvlText w:val="%6."/>
      <w:lvlJc w:val="right"/>
      <w:pPr>
        <w:ind w:left="5227" w:hanging="180"/>
      </w:pPr>
    </w:lvl>
    <w:lvl w:ilvl="6" w:tplc="041D000F" w:tentative="1">
      <w:start w:val="1"/>
      <w:numFmt w:val="decimal"/>
      <w:lvlText w:val="%7."/>
      <w:lvlJc w:val="left"/>
      <w:pPr>
        <w:ind w:left="5947" w:hanging="360"/>
      </w:pPr>
    </w:lvl>
    <w:lvl w:ilvl="7" w:tplc="041D0019" w:tentative="1">
      <w:start w:val="1"/>
      <w:numFmt w:val="lowerLetter"/>
      <w:lvlText w:val="%8."/>
      <w:lvlJc w:val="left"/>
      <w:pPr>
        <w:ind w:left="6667" w:hanging="360"/>
      </w:pPr>
    </w:lvl>
    <w:lvl w:ilvl="8" w:tplc="041D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" w15:restartNumberingAfterBreak="0">
    <w:nsid w:val="5854686E"/>
    <w:multiLevelType w:val="multilevel"/>
    <w:tmpl w:val="6EA8B09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9F96BB6"/>
    <w:multiLevelType w:val="multilevel"/>
    <w:tmpl w:val="D5F8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8D6B7F"/>
    <w:multiLevelType w:val="multilevel"/>
    <w:tmpl w:val="A7641D30"/>
    <w:styleLink w:val="Setterwalls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pStyle w:val="a-lista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pStyle w:val="i-lista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abstractNum w:abstractNumId="6" w15:restartNumberingAfterBreak="0">
    <w:nsid w:val="664B0F8A"/>
    <w:multiLevelType w:val="multilevel"/>
    <w:tmpl w:val="08B45568"/>
    <w:styleLink w:val="SetterwallsTabellnumrering"/>
    <w:lvl w:ilvl="0">
      <w:start w:val="1"/>
      <w:numFmt w:val="decimal"/>
      <w:pStyle w:val="Nr-RubrikTabel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tyckenr11Tabel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A206D0"/>
    <w:multiLevelType w:val="multilevel"/>
    <w:tmpl w:val="A7641D30"/>
    <w:numStyleLink w:val="Setterwallsnumrering"/>
  </w:abstractNum>
  <w:abstractNum w:abstractNumId="8" w15:restartNumberingAfterBreak="0">
    <w:nsid w:val="6BD81CBE"/>
    <w:multiLevelType w:val="multilevel"/>
    <w:tmpl w:val="324CE050"/>
    <w:styleLink w:val="Setterwalls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DEA76AF"/>
    <w:multiLevelType w:val="multilevel"/>
    <w:tmpl w:val="08B45568"/>
    <w:numStyleLink w:val="SetterwallsTabellnumrering"/>
  </w:abstractNum>
  <w:num w:numId="1">
    <w:abstractNumId w:val="4"/>
  </w:num>
  <w:num w:numId="2">
    <w:abstractNumId w:val="4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4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2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2"/>
  </w:num>
  <w:num w:numId="29">
    <w:abstractNumId w:val="2"/>
  </w:num>
  <w:num w:numId="30">
    <w:abstractNumId w:val="3"/>
  </w:num>
  <w:num w:numId="31">
    <w:abstractNumId w:val="8"/>
  </w:num>
  <w:num w:numId="32">
    <w:abstractNumId w:val="1"/>
  </w:num>
  <w:num w:numId="33">
    <w:abstractNumId w:val="6"/>
  </w:num>
  <w:num w:numId="34">
    <w:abstractNumId w:val="1"/>
  </w:num>
  <w:num w:numId="35">
    <w:abstractNumId w:val="9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48"/>
    <w:rsid w:val="00031DC0"/>
    <w:rsid w:val="000753D8"/>
    <w:rsid w:val="0008285D"/>
    <w:rsid w:val="00085DE6"/>
    <w:rsid w:val="000A0218"/>
    <w:rsid w:val="000A6E48"/>
    <w:rsid w:val="001019F7"/>
    <w:rsid w:val="00113809"/>
    <w:rsid w:val="001424A1"/>
    <w:rsid w:val="00163247"/>
    <w:rsid w:val="001A6602"/>
    <w:rsid w:val="001E6038"/>
    <w:rsid w:val="001F1F10"/>
    <w:rsid w:val="001F4C9F"/>
    <w:rsid w:val="00217CB1"/>
    <w:rsid w:val="00262D8F"/>
    <w:rsid w:val="002C1C3E"/>
    <w:rsid w:val="002C226F"/>
    <w:rsid w:val="0030559A"/>
    <w:rsid w:val="00315A07"/>
    <w:rsid w:val="003558C0"/>
    <w:rsid w:val="00360D5F"/>
    <w:rsid w:val="003A21B1"/>
    <w:rsid w:val="003C4D35"/>
    <w:rsid w:val="003D39D2"/>
    <w:rsid w:val="00421477"/>
    <w:rsid w:val="004549AA"/>
    <w:rsid w:val="004756AA"/>
    <w:rsid w:val="00484C4E"/>
    <w:rsid w:val="00490E31"/>
    <w:rsid w:val="00495846"/>
    <w:rsid w:val="004B2586"/>
    <w:rsid w:val="004D1C38"/>
    <w:rsid w:val="004D44C1"/>
    <w:rsid w:val="0055045D"/>
    <w:rsid w:val="0055238E"/>
    <w:rsid w:val="00584336"/>
    <w:rsid w:val="0059718F"/>
    <w:rsid w:val="005C2EDF"/>
    <w:rsid w:val="00600E60"/>
    <w:rsid w:val="006312A7"/>
    <w:rsid w:val="00662863"/>
    <w:rsid w:val="006637B1"/>
    <w:rsid w:val="0066735E"/>
    <w:rsid w:val="00675CAD"/>
    <w:rsid w:val="00685BB7"/>
    <w:rsid w:val="00686580"/>
    <w:rsid w:val="00687D67"/>
    <w:rsid w:val="00694C3B"/>
    <w:rsid w:val="006C5183"/>
    <w:rsid w:val="006D753B"/>
    <w:rsid w:val="006F24BC"/>
    <w:rsid w:val="00721C15"/>
    <w:rsid w:val="00722C0E"/>
    <w:rsid w:val="007B1CD1"/>
    <w:rsid w:val="007B3CF5"/>
    <w:rsid w:val="007C3FA3"/>
    <w:rsid w:val="007C6EC0"/>
    <w:rsid w:val="007D357F"/>
    <w:rsid w:val="007D63A5"/>
    <w:rsid w:val="007E305F"/>
    <w:rsid w:val="007E5E8E"/>
    <w:rsid w:val="008114C8"/>
    <w:rsid w:val="00833A26"/>
    <w:rsid w:val="00851CED"/>
    <w:rsid w:val="00853854"/>
    <w:rsid w:val="008634EE"/>
    <w:rsid w:val="008E3F3B"/>
    <w:rsid w:val="008F49A9"/>
    <w:rsid w:val="00987E95"/>
    <w:rsid w:val="009A74C2"/>
    <w:rsid w:val="009C1DEB"/>
    <w:rsid w:val="009E0233"/>
    <w:rsid w:val="00A25FA7"/>
    <w:rsid w:val="00A50423"/>
    <w:rsid w:val="00A5272E"/>
    <w:rsid w:val="00A83531"/>
    <w:rsid w:val="00AD0EE7"/>
    <w:rsid w:val="00AE31CF"/>
    <w:rsid w:val="00B449A7"/>
    <w:rsid w:val="00B66B48"/>
    <w:rsid w:val="00B90537"/>
    <w:rsid w:val="00B92A23"/>
    <w:rsid w:val="00BA0DF7"/>
    <w:rsid w:val="00BE2339"/>
    <w:rsid w:val="00C20839"/>
    <w:rsid w:val="00C43874"/>
    <w:rsid w:val="00C60510"/>
    <w:rsid w:val="00CB1897"/>
    <w:rsid w:val="00CE0CA4"/>
    <w:rsid w:val="00D03DEE"/>
    <w:rsid w:val="00D53D6F"/>
    <w:rsid w:val="00D73461"/>
    <w:rsid w:val="00DA3E62"/>
    <w:rsid w:val="00DA6E40"/>
    <w:rsid w:val="00DB78EC"/>
    <w:rsid w:val="00DD7363"/>
    <w:rsid w:val="00E32389"/>
    <w:rsid w:val="00E65825"/>
    <w:rsid w:val="00E83992"/>
    <w:rsid w:val="00E906FC"/>
    <w:rsid w:val="00EA5064"/>
    <w:rsid w:val="00EB6DC7"/>
    <w:rsid w:val="00EC097C"/>
    <w:rsid w:val="00F04EA1"/>
    <w:rsid w:val="00F33027"/>
    <w:rsid w:val="00F4076C"/>
    <w:rsid w:val="00F409C3"/>
    <w:rsid w:val="00F8323B"/>
    <w:rsid w:val="00F86EA8"/>
    <w:rsid w:val="00FB3A54"/>
    <w:rsid w:val="00FC7718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4367EA"/>
  <w15:chartTrackingRefBased/>
  <w15:docId w15:val="{A1BF0FCF-90FE-4126-A16C-5330D9C3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48"/>
  </w:style>
  <w:style w:type="paragraph" w:styleId="Rubrik1">
    <w:name w:val="heading 1"/>
    <w:basedOn w:val="Normal"/>
    <w:next w:val="Normal"/>
    <w:link w:val="Rubrik1Char"/>
    <w:uiPriority w:val="9"/>
    <w:semiHidden/>
    <w:qFormat/>
    <w:rsid w:val="000A021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0A0218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687D67"/>
    <w:pPr>
      <w:keepNext/>
      <w:keepLines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0B5533"/>
    <w:pPr>
      <w:keepLines w:val="0"/>
      <w:numPr>
        <w:numId w:val="27"/>
      </w:numPr>
      <w:spacing w:before="0"/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0B5533"/>
    <w:pPr>
      <w:keepLines w:val="0"/>
      <w:numPr>
        <w:ilvl w:val="1"/>
        <w:numId w:val="27"/>
      </w:numPr>
      <w:spacing w:before="0"/>
    </w:pPr>
  </w:style>
  <w:style w:type="character" w:customStyle="1" w:styleId="Nr-Rubrik1Char">
    <w:name w:val="Nr-Rubrik1 Char"/>
    <w:basedOn w:val="Standardstycketeckensnitt"/>
    <w:link w:val="Nr-Rubrik1"/>
    <w:uiPriority w:val="1"/>
    <w:rsid w:val="00735BA1"/>
    <w:rPr>
      <w:rFonts w:asciiTheme="majorHAnsi" w:eastAsiaTheme="majorEastAsia" w:hAnsiTheme="majorHAnsi" w:cstheme="majorBidi"/>
      <w:b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0B5533"/>
    <w:pPr>
      <w:keepLines w:val="0"/>
      <w:numPr>
        <w:ilvl w:val="2"/>
        <w:numId w:val="27"/>
      </w:numPr>
    </w:pPr>
    <w:rPr>
      <w:b/>
      <w:sz w:val="19"/>
    </w:rPr>
  </w:style>
  <w:style w:type="paragraph" w:styleId="Sidhuvud">
    <w:name w:val="header"/>
    <w:basedOn w:val="Normal"/>
    <w:link w:val="SidhuvudChar"/>
    <w:uiPriority w:val="99"/>
    <w:unhideWhenUsed/>
    <w:rsid w:val="00851CED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4"/>
    </w:rPr>
  </w:style>
  <w:style w:type="character" w:customStyle="1" w:styleId="Nr-Rubrik2Char">
    <w:name w:val="Nr-Rubrik2 Char"/>
    <w:basedOn w:val="Nr-Rubrik1Char"/>
    <w:link w:val="Nr-Rubrik2"/>
    <w:uiPriority w:val="1"/>
    <w:rsid w:val="00735BA1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735BA1"/>
    <w:rPr>
      <w:rFonts w:asciiTheme="majorHAnsi" w:eastAsiaTheme="majorEastAsia" w:hAnsiTheme="majorHAnsi" w:cstheme="majorBidi"/>
      <w:b/>
      <w:sz w:val="19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851CED"/>
    <w:rPr>
      <w:rFonts w:asciiTheme="majorHAnsi" w:hAnsiTheme="majorHAnsi"/>
      <w:sz w:val="14"/>
    </w:rPr>
  </w:style>
  <w:style w:type="paragraph" w:styleId="Sidfot">
    <w:name w:val="footer"/>
    <w:basedOn w:val="Normal"/>
    <w:link w:val="SidfotChar"/>
    <w:uiPriority w:val="99"/>
    <w:unhideWhenUsed/>
    <w:rsid w:val="003A21B1"/>
    <w:pPr>
      <w:tabs>
        <w:tab w:val="center" w:pos="4536"/>
        <w:tab w:val="right" w:pos="9072"/>
      </w:tabs>
      <w:spacing w:after="0" w:line="210" w:lineRule="atLeast"/>
    </w:pPr>
    <w:rPr>
      <w:rFonts w:asciiTheme="majorHAnsi" w:hAnsiTheme="majorHAnsi"/>
      <w:caps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3A21B1"/>
    <w:rPr>
      <w:rFonts w:asciiTheme="majorHAnsi" w:hAnsiTheme="majorHAnsi"/>
      <w:caps/>
      <w:sz w:val="13"/>
    </w:rPr>
  </w:style>
  <w:style w:type="paragraph" w:customStyle="1" w:styleId="Styckenr11">
    <w:name w:val="Styckenr 1.1"/>
    <w:basedOn w:val="Nr-Rubrik2"/>
    <w:uiPriority w:val="1"/>
    <w:qFormat/>
    <w:rsid w:val="00A83531"/>
    <w:pPr>
      <w:keepNext w:val="0"/>
      <w:outlineLvl w:val="9"/>
    </w:pPr>
    <w:rPr>
      <w:rFonts w:asciiTheme="minorHAnsi" w:hAnsiTheme="minorHAnsi"/>
      <w:b w:val="0"/>
      <w:sz w:val="21"/>
    </w:rPr>
  </w:style>
  <w:style w:type="paragraph" w:customStyle="1" w:styleId="Styckenr111">
    <w:name w:val="Styckenr 1.1.1"/>
    <w:basedOn w:val="Nr-Rubrik3"/>
    <w:uiPriority w:val="1"/>
    <w:qFormat/>
    <w:rsid w:val="00A83531"/>
    <w:pPr>
      <w:keepNext w:val="0"/>
      <w:outlineLvl w:val="9"/>
    </w:pPr>
    <w:rPr>
      <w:rFonts w:asciiTheme="minorHAnsi" w:hAnsiTheme="minorHAnsi"/>
      <w:b w:val="0"/>
      <w:sz w:val="21"/>
    </w:rPr>
  </w:style>
  <w:style w:type="paragraph" w:customStyle="1" w:styleId="Nr-Rubrik4">
    <w:name w:val="Nr-Rubrik4"/>
    <w:basedOn w:val="Normal"/>
    <w:uiPriority w:val="1"/>
    <w:semiHidden/>
    <w:qFormat/>
    <w:rsid w:val="000B5533"/>
    <w:pPr>
      <w:numPr>
        <w:ilvl w:val="3"/>
        <w:numId w:val="27"/>
      </w:numPr>
    </w:pPr>
    <w:rPr>
      <w:rFonts w:asciiTheme="majorHAnsi" w:hAnsiTheme="majorHAnsi"/>
      <w:b/>
      <w:sz w:val="19"/>
    </w:rPr>
  </w:style>
  <w:style w:type="paragraph" w:customStyle="1" w:styleId="a-lista">
    <w:name w:val="a-lista"/>
    <w:basedOn w:val="Normal"/>
    <w:uiPriority w:val="3"/>
    <w:qFormat/>
    <w:rsid w:val="00360D5F"/>
    <w:pPr>
      <w:numPr>
        <w:ilvl w:val="7"/>
        <w:numId w:val="27"/>
      </w:numPr>
      <w:ind w:left="1417" w:hanging="510"/>
    </w:pPr>
  </w:style>
  <w:style w:type="paragraph" w:customStyle="1" w:styleId="i-lista">
    <w:name w:val="i-lista"/>
    <w:basedOn w:val="Normal"/>
    <w:uiPriority w:val="3"/>
    <w:qFormat/>
    <w:rsid w:val="00360D5F"/>
    <w:pPr>
      <w:numPr>
        <w:ilvl w:val="8"/>
        <w:numId w:val="27"/>
      </w:numPr>
    </w:pPr>
  </w:style>
  <w:style w:type="paragraph" w:styleId="Normaltindrag">
    <w:name w:val="Normal Indent"/>
    <w:basedOn w:val="Normal"/>
    <w:qFormat/>
    <w:rsid w:val="00EA5064"/>
    <w:pPr>
      <w:ind w:left="907"/>
    </w:pPr>
  </w:style>
  <w:style w:type="character" w:customStyle="1" w:styleId="Rubrik1Char">
    <w:name w:val="Rubrik 1 Char"/>
    <w:basedOn w:val="Standardstycketeckensnitt"/>
    <w:link w:val="Rubrik1"/>
    <w:uiPriority w:val="9"/>
    <w:semiHidden/>
    <w:rsid w:val="000A0218"/>
    <w:rPr>
      <w:rFonts w:asciiTheme="majorHAnsi" w:eastAsiaTheme="majorEastAsia" w:hAnsiTheme="majorHAnsi" w:cstheme="majorBidi"/>
      <w:b/>
      <w:sz w:val="21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0218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7D67"/>
    <w:rPr>
      <w:rFonts w:asciiTheme="majorHAnsi" w:eastAsiaTheme="majorEastAsia" w:hAnsiTheme="majorHAnsi" w:cstheme="majorBidi"/>
      <w:sz w:val="20"/>
      <w:szCs w:val="24"/>
    </w:rPr>
  </w:style>
  <w:style w:type="numbering" w:customStyle="1" w:styleId="Setterwallsnumrering">
    <w:name w:val="Setterwalls numrering"/>
    <w:uiPriority w:val="99"/>
    <w:rsid w:val="000B5533"/>
    <w:pPr>
      <w:numPr>
        <w:numId w:val="3"/>
      </w:numPr>
    </w:pPr>
  </w:style>
  <w:style w:type="paragraph" w:styleId="Liststycke">
    <w:name w:val="List Paragraph"/>
    <w:basedOn w:val="Normal"/>
    <w:uiPriority w:val="34"/>
    <w:semiHidden/>
    <w:qFormat/>
    <w:rsid w:val="00722C0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FC7718"/>
    <w:pPr>
      <w:numPr>
        <w:numId w:val="31"/>
      </w:numPr>
    </w:pPr>
  </w:style>
  <w:style w:type="paragraph" w:styleId="Innehll1">
    <w:name w:val="toc 1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FE5A67"/>
    <w:pPr>
      <w:tabs>
        <w:tab w:val="left" w:pos="851"/>
        <w:tab w:val="right" w:leader="dot" w:pos="839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687D67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F409C3"/>
    <w:pPr>
      <w:numPr>
        <w:numId w:val="7"/>
      </w:numPr>
      <w:tabs>
        <w:tab w:val="clear" w:pos="360"/>
        <w:tab w:val="left" w:pos="1474"/>
      </w:tabs>
      <w:ind w:left="1474" w:hanging="567"/>
    </w:pPr>
  </w:style>
  <w:style w:type="character" w:styleId="Platshllartext">
    <w:name w:val="Placeholder Text"/>
    <w:basedOn w:val="Standardstycketeckensnitt"/>
    <w:uiPriority w:val="99"/>
    <w:semiHidden/>
    <w:rsid w:val="00D03DE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rsid w:val="003D39D2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3D39D2"/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paragraph" w:customStyle="1" w:styleId="Adress">
    <w:name w:val="Adress"/>
    <w:basedOn w:val="Normal"/>
    <w:uiPriority w:val="10"/>
    <w:rsid w:val="00B90537"/>
    <w:pPr>
      <w:spacing w:after="0"/>
    </w:pPr>
    <w:rPr>
      <w:rFonts w:asciiTheme="majorHAnsi" w:hAnsiTheme="majorHAnsi"/>
      <w:sz w:val="20"/>
    </w:rPr>
  </w:style>
  <w:style w:type="paragraph" w:styleId="Citat">
    <w:name w:val="Quote"/>
    <w:basedOn w:val="Normal"/>
    <w:next w:val="Normal"/>
    <w:link w:val="CitatChar"/>
    <w:uiPriority w:val="10"/>
    <w:qFormat/>
    <w:rsid w:val="00DA3E62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DA3E62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6637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ckenr1111">
    <w:name w:val="Styckenr 1.1.1.1"/>
    <w:basedOn w:val="Nr-Rubrik4"/>
    <w:uiPriority w:val="1"/>
    <w:qFormat/>
    <w:rsid w:val="004D1C38"/>
    <w:rPr>
      <w:rFonts w:asciiTheme="minorHAnsi" w:hAnsiTheme="minorHAnsi"/>
      <w:b w:val="0"/>
      <w:sz w:val="21"/>
    </w:rPr>
  </w:style>
  <w:style w:type="table" w:customStyle="1" w:styleId="Setterwalls1">
    <w:name w:val="Setterwalls 1"/>
    <w:basedOn w:val="Normaltabell"/>
    <w:uiPriority w:val="99"/>
    <w:rsid w:val="001424A1"/>
    <w:pPr>
      <w:spacing w:before="40" w:after="20"/>
    </w:pPr>
    <w:tblPr>
      <w:tblStyleRowBandSize w:val="1"/>
      <w:tblBorders>
        <w:top w:val="single" w:sz="4" w:space="0" w:color="041C2C" w:themeColor="accent1"/>
        <w:left w:val="single" w:sz="4" w:space="0" w:color="041C2C" w:themeColor="accent1"/>
        <w:bottom w:val="single" w:sz="4" w:space="0" w:color="041C2C" w:themeColor="accent1"/>
        <w:right w:val="single" w:sz="4" w:space="0" w:color="041C2C" w:themeColor="accent1"/>
        <w:insideH w:val="single" w:sz="4" w:space="0" w:color="041C2C" w:themeColor="accent1"/>
        <w:insideV w:val="single" w:sz="4" w:space="0" w:color="041C2C" w:themeColor="accen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</w:style>
  <w:style w:type="table" w:customStyle="1" w:styleId="Setterwalls2">
    <w:name w:val="Setterwalls 2"/>
    <w:basedOn w:val="Normaltabell"/>
    <w:uiPriority w:val="99"/>
    <w:rsid w:val="001424A1"/>
    <w:pPr>
      <w:spacing w:before="40" w:after="20"/>
    </w:pPr>
    <w:tblPr>
      <w:tblStyleRowBandSize w:val="1"/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  <w:tblStylePr w:type="nwCell">
      <w:tblPr/>
      <w:tcPr>
        <w:tcBorders>
          <w:righ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C43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etterwalls3">
    <w:name w:val="Setterwalls 3"/>
    <w:basedOn w:val="Normaltabell"/>
    <w:uiPriority w:val="99"/>
    <w:rsid w:val="001424A1"/>
    <w:pPr>
      <w:spacing w:before="40" w:after="20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shd w:val="clear" w:color="auto" w:fill="000000" w:themeFill="text1"/>
      </w:tcPr>
    </w:tblStylePr>
    <w:tblStylePr w:type="firstCol">
      <w:rPr>
        <w:rFonts w:asciiTheme="majorHAnsi" w:hAnsiTheme="majorHAnsi"/>
        <w:b w:val="0"/>
        <w:sz w:val="2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Avsndartext">
    <w:name w:val="Avsändartext"/>
    <w:basedOn w:val="Normal"/>
    <w:uiPriority w:val="13"/>
    <w:rsid w:val="0077553A"/>
    <w:pPr>
      <w:spacing w:after="60" w:line="200" w:lineRule="atLeast"/>
    </w:pPr>
    <w:rPr>
      <w:sz w:val="18"/>
    </w:rPr>
  </w:style>
  <w:style w:type="paragraph" w:customStyle="1" w:styleId="Dokumentrubrik">
    <w:name w:val="Dokumentrubrik"/>
    <w:basedOn w:val="Normal"/>
    <w:next w:val="Normal"/>
    <w:uiPriority w:val="1"/>
    <w:qFormat/>
    <w:rsid w:val="00DA3E62"/>
    <w:pPr>
      <w:keepNext/>
      <w:spacing w:after="240" w:line="384" w:lineRule="atLeast"/>
    </w:pPr>
    <w:rPr>
      <w:rFonts w:asciiTheme="majorHAnsi" w:hAnsiTheme="majorHAnsi"/>
      <w:b/>
      <w:sz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C29C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29C9"/>
    <w:rPr>
      <w:sz w:val="16"/>
      <w:szCs w:val="20"/>
    </w:rPr>
  </w:style>
  <w:style w:type="paragraph" w:customStyle="1" w:styleId="Styckenr1">
    <w:name w:val="Styckenr 1"/>
    <w:basedOn w:val="Nr-Rubrik1"/>
    <w:uiPriority w:val="1"/>
    <w:qFormat/>
    <w:rsid w:val="00A83531"/>
    <w:pPr>
      <w:keepNext w:val="0"/>
      <w:outlineLvl w:val="9"/>
    </w:pPr>
    <w:rPr>
      <w:rFonts w:asciiTheme="minorHAnsi" w:hAnsiTheme="minorHAnsi"/>
      <w:b w:val="0"/>
    </w:rPr>
  </w:style>
  <w:style w:type="numbering" w:customStyle="1" w:styleId="SetterwallsNumreradlista">
    <w:name w:val="Setterwalls Numreradlista"/>
    <w:uiPriority w:val="99"/>
    <w:rsid w:val="00FC7718"/>
    <w:pPr>
      <w:numPr>
        <w:numId w:val="31"/>
      </w:numPr>
    </w:pPr>
  </w:style>
  <w:style w:type="paragraph" w:customStyle="1" w:styleId="Nr-RubrikTabell">
    <w:name w:val="Nr-Rubrik Tabell"/>
    <w:basedOn w:val="Normal"/>
    <w:uiPriority w:val="2"/>
    <w:qFormat/>
    <w:rsid w:val="007C6EC0"/>
    <w:pPr>
      <w:numPr>
        <w:numId w:val="37"/>
      </w:numPr>
      <w:spacing w:before="40" w:after="20"/>
      <w:outlineLvl w:val="0"/>
    </w:pPr>
    <w:rPr>
      <w:rFonts w:asciiTheme="majorHAnsi" w:hAnsiTheme="majorHAnsi"/>
      <w:b/>
    </w:rPr>
  </w:style>
  <w:style w:type="paragraph" w:customStyle="1" w:styleId="RubrikTabell">
    <w:name w:val="Rubrik Tabell"/>
    <w:basedOn w:val="Normal"/>
    <w:uiPriority w:val="2"/>
    <w:qFormat/>
    <w:rsid w:val="007C6EC0"/>
    <w:pPr>
      <w:spacing w:before="40" w:after="20"/>
    </w:pPr>
    <w:rPr>
      <w:rFonts w:asciiTheme="majorHAnsi" w:hAnsiTheme="majorHAnsi"/>
      <w:b/>
    </w:rPr>
  </w:style>
  <w:style w:type="table" w:customStyle="1" w:styleId="Setterwalls4">
    <w:name w:val="Setterwalls 4"/>
    <w:basedOn w:val="Setterwalls1"/>
    <w:uiPriority w:val="99"/>
    <w:rsid w:val="001424A1"/>
    <w:tblPr>
      <w:tblBorders>
        <w:top w:val="single" w:sz="4" w:space="0" w:color="A59C94" w:themeColor="accent4"/>
        <w:left w:val="single" w:sz="4" w:space="0" w:color="A59C94" w:themeColor="accent4"/>
        <w:bottom w:val="single" w:sz="4" w:space="0" w:color="A59C94" w:themeColor="accent4"/>
        <w:right w:val="single" w:sz="4" w:space="0" w:color="A59C94" w:themeColor="accent4"/>
        <w:insideH w:val="single" w:sz="4" w:space="0" w:color="A59C94" w:themeColor="accent4"/>
        <w:insideV w:val="single" w:sz="4" w:space="0" w:color="A59C94" w:themeColor="accent4"/>
      </w:tblBorders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  <w:shd w:val="clear" w:color="auto" w:fill="44546A" w:themeFill="text2"/>
      </w:tcPr>
    </w:tblStylePr>
    <w:tblStylePr w:type="lastRow"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firstCol">
      <w:rPr>
        <w:rFonts w:asciiTheme="minorHAnsi" w:hAnsiTheme="minorHAnsi"/>
        <w:b w:val="0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numbering" w:customStyle="1" w:styleId="SetterwallsTabellnumrering">
    <w:name w:val="Setterwalls Tabellnumrering"/>
    <w:uiPriority w:val="99"/>
    <w:rsid w:val="007C6EC0"/>
    <w:pPr>
      <w:numPr>
        <w:numId w:val="33"/>
      </w:numPr>
    </w:pPr>
  </w:style>
  <w:style w:type="paragraph" w:customStyle="1" w:styleId="Styckenr11Tabell">
    <w:name w:val="Styckenr 1.1 Tabell"/>
    <w:basedOn w:val="Normaltindrag"/>
    <w:uiPriority w:val="2"/>
    <w:qFormat/>
    <w:rsid w:val="007C6EC0"/>
    <w:pPr>
      <w:numPr>
        <w:ilvl w:val="1"/>
        <w:numId w:val="37"/>
      </w:numPr>
      <w:spacing w:before="4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1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19F7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C0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-tema">
  <a:themeElements>
    <a:clrScheme name="Setterwal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1C2C"/>
      </a:accent1>
      <a:accent2>
        <a:srgbClr val="E5164B"/>
      </a:accent2>
      <a:accent3>
        <a:srgbClr val="1B223C"/>
      </a:accent3>
      <a:accent4>
        <a:srgbClr val="A59C94"/>
      </a:accent4>
      <a:accent5>
        <a:srgbClr val="D0D3D4"/>
      </a:accent5>
      <a:accent6>
        <a:srgbClr val="706F6F"/>
      </a:accent6>
      <a:hlink>
        <a:srgbClr val="0563C1"/>
      </a:hlink>
      <a:folHlink>
        <a:srgbClr val="954F72"/>
      </a:folHlink>
    </a:clrScheme>
    <a:fontScheme name="Setterwalls W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 C L I E N T S ! 4 2 2 9 5 8 5 7 . 1 < / d o c u m e n t i d >  
     < s e n d e r i d > M M A G J O < / s e n d e r i d >  
     < s e n d e r e m a i l > G U S T A V . J O H A N S S O N @ S E T T E R W A L L S . S E < / s e n d e r e m a i l >  
     < l a s t m o d i f i e d > 2 0 2 2 - 1 1 - 0 1 T 1 8 : 5 2 : 0 0 . 0 0 0 0 0 0 0 + 0 1 : 0 0 < / l a s t m o d i f i e d >  
     < d a t a b a s e > C L I E N T S 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6F59-08CA-44DA-B7D4-F4869347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Setterwalls Advokatbyrå AB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Olshov</dc:creator>
  <cp:keywords/>
  <dc:description/>
  <cp:lastModifiedBy>Gustav Johansson</cp:lastModifiedBy>
  <cp:revision>5</cp:revision>
  <cp:lastPrinted>2021-03-30T08:37:00Z</cp:lastPrinted>
  <dcterms:created xsi:type="dcterms:W3CDTF">2022-04-04T10:05:00Z</dcterms:created>
  <dcterms:modified xsi:type="dcterms:W3CDTF">2022-11-01T17:52:00Z</dcterms:modified>
</cp:coreProperties>
</file>